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7B75" w14:textId="77777777" w:rsidR="007F03EF" w:rsidRDefault="007F03EF" w:rsidP="007F03EF">
      <w:pPr>
        <w:pStyle w:val="Default"/>
      </w:pPr>
    </w:p>
    <w:p w14:paraId="0727177E" w14:textId="6B8E83BD" w:rsidR="007F03EF" w:rsidRDefault="007F03EF" w:rsidP="007F03E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KLAUZULA INFORMACYJNA</w:t>
      </w:r>
    </w:p>
    <w:p w14:paraId="4B0B4D0A" w14:textId="77777777" w:rsidR="007F03EF" w:rsidRDefault="007F03EF" w:rsidP="007F03EF">
      <w:pPr>
        <w:pStyle w:val="Default"/>
        <w:jc w:val="center"/>
        <w:rPr>
          <w:sz w:val="23"/>
          <w:szCs w:val="23"/>
        </w:rPr>
      </w:pPr>
    </w:p>
    <w:p w14:paraId="01BCE40A" w14:textId="188422D1" w:rsidR="007F03EF" w:rsidRDefault="007F03EF" w:rsidP="007F03E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sz w:val="23"/>
          <w:szCs w:val="23"/>
        </w:rPr>
        <w:t>Dz.U.UE.L</w:t>
      </w:r>
      <w:proofErr w:type="spellEnd"/>
      <w:r>
        <w:rPr>
          <w:sz w:val="23"/>
          <w:szCs w:val="23"/>
        </w:rPr>
        <w:t>. z 2016r. Nr 119, s.1; dalej: RODO</w:t>
      </w:r>
      <w:r w:rsidR="00E34449">
        <w:rPr>
          <w:sz w:val="23"/>
          <w:szCs w:val="23"/>
        </w:rPr>
        <w:t>,</w:t>
      </w:r>
      <w:r>
        <w:rPr>
          <w:sz w:val="23"/>
          <w:szCs w:val="23"/>
        </w:rPr>
        <w:t xml:space="preserve"> informuję, że:</w:t>
      </w:r>
    </w:p>
    <w:p w14:paraId="46850E00" w14:textId="05C0EFEE" w:rsidR="007F03EF" w:rsidRDefault="007F03EF" w:rsidP="007F03E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Administratorem Pani/Pana danych osobowych jest </w:t>
      </w:r>
      <w:r w:rsidR="002217B9" w:rsidRPr="002217B9">
        <w:rPr>
          <w:b/>
          <w:bCs/>
          <w:sz w:val="23"/>
          <w:szCs w:val="23"/>
        </w:rPr>
        <w:t xml:space="preserve">Miasto i </w:t>
      </w:r>
      <w:r w:rsidRPr="002217B9">
        <w:rPr>
          <w:b/>
          <w:bCs/>
          <w:sz w:val="23"/>
          <w:szCs w:val="23"/>
        </w:rPr>
        <w:t>Gmina Mieścisko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(adres: </w:t>
      </w:r>
      <w:r>
        <w:rPr>
          <w:color w:val="212121"/>
          <w:sz w:val="23"/>
          <w:szCs w:val="23"/>
        </w:rPr>
        <w:t>Plac Powstańców Wielkopolskich 13, 62-290 Mieścisko</w:t>
      </w:r>
      <w:r>
        <w:rPr>
          <w:sz w:val="23"/>
          <w:szCs w:val="23"/>
        </w:rPr>
        <w:t>, numer telefonu: 61 429 80 10).</w:t>
      </w:r>
    </w:p>
    <w:p w14:paraId="797702F2" w14:textId="32E7850D" w:rsidR="007F03EF" w:rsidRDefault="007F03EF" w:rsidP="007F03E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2) W sprawach z zakresu ochrony danych osobowych mogą Państwo kontaktować się z Inspektorem Ochrony Danych - </w:t>
      </w:r>
      <w:r>
        <w:rPr>
          <w:b/>
          <w:bCs/>
          <w:sz w:val="23"/>
          <w:szCs w:val="23"/>
        </w:rPr>
        <w:t xml:space="preserve">Pan Bogdan Spętany </w:t>
      </w:r>
      <w:r>
        <w:rPr>
          <w:sz w:val="23"/>
          <w:szCs w:val="23"/>
        </w:rPr>
        <w:t xml:space="preserve">pod adresem e-mail: </w:t>
      </w:r>
      <w:r>
        <w:rPr>
          <w:b/>
          <w:bCs/>
          <w:color w:val="0000FF"/>
          <w:sz w:val="23"/>
          <w:szCs w:val="23"/>
        </w:rPr>
        <w:t>inspektor@cbi24.pl</w:t>
      </w:r>
      <w:r>
        <w:rPr>
          <w:sz w:val="23"/>
          <w:szCs w:val="23"/>
        </w:rPr>
        <w:t>.</w:t>
      </w:r>
    </w:p>
    <w:p w14:paraId="65B8F2CD" w14:textId="76E8159E" w:rsidR="007F03EF" w:rsidRDefault="007F03EF" w:rsidP="007F03E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3) Państwa dane osobowe w zakresie wskazanym w przepisach będą przetwarzane w celu rozpatrzenia uwag do oferty złożonej w trybie art. 19a ustawy </w:t>
      </w:r>
      <w:r>
        <w:rPr>
          <w:sz w:val="22"/>
          <w:szCs w:val="22"/>
        </w:rPr>
        <w:t xml:space="preserve">z dnia 24 kwietnia 2003 r. o działalności </w:t>
      </w:r>
      <w:r>
        <w:rPr>
          <w:i/>
          <w:iCs/>
          <w:sz w:val="22"/>
          <w:szCs w:val="22"/>
        </w:rPr>
        <w:t>pożytku publicznego i o wolontariacie.</w:t>
      </w:r>
    </w:p>
    <w:p w14:paraId="03478A1A" w14:textId="40924A55" w:rsidR="007F03EF" w:rsidRDefault="007F03EF" w:rsidP="007F03E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3"/>
          <w:szCs w:val="23"/>
        </w:rPr>
        <w:t xml:space="preserve">4) W związku z powyższym podstawę prawną przetwarzania danych osobowych stanowią </w:t>
      </w:r>
      <w:r>
        <w:rPr>
          <w:sz w:val="22"/>
          <w:szCs w:val="22"/>
        </w:rPr>
        <w:t xml:space="preserve">art. 6 ust. 1 lit. c RODO w związku </w:t>
      </w:r>
      <w:r w:rsidRPr="002217B9">
        <w:rPr>
          <w:color w:val="auto"/>
          <w:sz w:val="22"/>
          <w:szCs w:val="22"/>
        </w:rPr>
        <w:t xml:space="preserve">z art. 19a ust. 4 ustawy z dnia 24 kwietnia 2003 r. o </w:t>
      </w:r>
      <w:r>
        <w:rPr>
          <w:sz w:val="22"/>
          <w:szCs w:val="22"/>
        </w:rPr>
        <w:t xml:space="preserve">działalności </w:t>
      </w:r>
      <w:r>
        <w:rPr>
          <w:i/>
          <w:iCs/>
          <w:sz w:val="22"/>
          <w:szCs w:val="22"/>
        </w:rPr>
        <w:t>pożytku publicznego i o wolontariacie.</w:t>
      </w:r>
    </w:p>
    <w:p w14:paraId="6A89C2F0" w14:textId="50357034" w:rsidR="007F03EF" w:rsidRDefault="007F03EF" w:rsidP="007F03E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Państwa dane będą przetwarzane w czasie postępowania, a po jego zakończeniu zostaną zarchiwizowane na podstawie ustawy z dnia 14 lipca1983 r. o narodowym zasobie archiwalnym i archiwach oraz Rozporządzenia Prezesa Rady Ministrów z dnia 18 stycznia 2011 r. w sprawie instrukcji kancelaryjnej, jednolitych rzeczowych wykazów akt oraz instrukcji w sprawie organizacji i zakresu działania archiwów zakładowych. Dokumentacja papierowa ma określoną kategorie archiwalną, która określa m.in. czas przechowywania dokumentu. Dokumentacja papierowa ma określoną kategorię archiwalną BE5,po upływie okresu jej przechowywania w archiwum zakładowym, jest przekazywana do Archiwum </w:t>
      </w:r>
      <w:r w:rsidR="0079019C">
        <w:rPr>
          <w:sz w:val="23"/>
          <w:szCs w:val="23"/>
        </w:rPr>
        <w:t>Państwowego</w:t>
      </w:r>
      <w:r>
        <w:rPr>
          <w:sz w:val="23"/>
          <w:szCs w:val="23"/>
        </w:rPr>
        <w:t xml:space="preserve"> w Poznaniu lub za jego zgodą niszczona.</w:t>
      </w:r>
    </w:p>
    <w:p w14:paraId="42085392" w14:textId="25FA21C3" w:rsidR="007F03EF" w:rsidRDefault="007F03EF" w:rsidP="007F03E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6) Państwa dane nie będą przetwarzane w sposób zautomatyzowany, w tym nie będą podlegać profilowaniu.</w:t>
      </w:r>
    </w:p>
    <w:p w14:paraId="547AE579" w14:textId="07EE0CD6" w:rsidR="007F03EF" w:rsidRDefault="007F03EF" w:rsidP="007F03E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7) Państwa dane nie będą przekazywane poza Europejski Obszar Gospodarczy (obejmujący Unię Europejską, Norwegię, Liechtenstein i Islandię).</w:t>
      </w:r>
    </w:p>
    <w:p w14:paraId="09C24035" w14:textId="526F1CCC" w:rsidR="007F03EF" w:rsidRDefault="007F03EF" w:rsidP="007F03E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8) W związku z przetwarzaniem Państwa danych osobowych, przysługują Państwu następujące prawa:</w:t>
      </w:r>
    </w:p>
    <w:p w14:paraId="7C25DE48" w14:textId="0BB09AA6" w:rsidR="007F03EF" w:rsidRDefault="007F03EF" w:rsidP="007F03E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a) prawo dostępu do swoich danych oraz otrzymania ich kopii</w:t>
      </w:r>
    </w:p>
    <w:p w14:paraId="53CD76BA" w14:textId="1129924C" w:rsidR="007F03EF" w:rsidRDefault="007F03EF" w:rsidP="007F03E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b) prawo do sprostowania (poprawiania) swoich danych osobowych;</w:t>
      </w:r>
    </w:p>
    <w:p w14:paraId="0C50A01B" w14:textId="02DE25BC" w:rsidR="007F03EF" w:rsidRDefault="007F03EF" w:rsidP="007F03E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c) prawo do ograniczenia przetwarzania danych osobowych;</w:t>
      </w:r>
    </w:p>
    <w:p w14:paraId="0C1AD9D1" w14:textId="1F5A52A6" w:rsidR="007F03EF" w:rsidRDefault="007F03EF" w:rsidP="007F03E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d) prawo do usunięcia danych osobowych;</w:t>
      </w:r>
    </w:p>
    <w:p w14:paraId="7D22EEA1" w14:textId="67216A5E" w:rsidR="007F03EF" w:rsidRDefault="007F03EF" w:rsidP="007F03E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e) prawo wniesienia skargi do Prezesa Urzędu Ochrony Danych Osobowych (ul. Stawki 2, 00-193 Warszawa), w sytuacji, gdy uzna Pani/Pan, że przetwarzanie danych osobowych narusza przepisy ogólnego rozporządzenia o ochronie danych osobowych (RODO).</w:t>
      </w:r>
    </w:p>
    <w:p w14:paraId="75AB336A" w14:textId="0B75C6BF" w:rsidR="007F03EF" w:rsidRDefault="007F03EF" w:rsidP="007F03E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9) Podanie przez Państwa danych osobowych w zakresie wynikającym z art. </w:t>
      </w:r>
      <w:r>
        <w:rPr>
          <w:sz w:val="22"/>
          <w:szCs w:val="22"/>
        </w:rPr>
        <w:t xml:space="preserve">19a ust. 4 ustawy z dnia 24 kwietnia 2003 r. o działalności </w:t>
      </w:r>
      <w:r>
        <w:rPr>
          <w:i/>
          <w:iCs/>
          <w:sz w:val="22"/>
          <w:szCs w:val="22"/>
        </w:rPr>
        <w:t xml:space="preserve">pożytku publicznego i o wolontariacie </w:t>
      </w:r>
      <w:r>
        <w:rPr>
          <w:sz w:val="23"/>
          <w:szCs w:val="23"/>
        </w:rPr>
        <w:t>jest niezbędne, aby uczestniczyć w postępowaniu. Podanie przez Państwa innych danych jest dobrowolne.</w:t>
      </w:r>
    </w:p>
    <w:p w14:paraId="43E05B19" w14:textId="7F75EF00" w:rsidR="007F03EF" w:rsidRDefault="007F03EF" w:rsidP="007F03EF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10) 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13D09CA3" w14:textId="77777777" w:rsidR="007F03EF" w:rsidRDefault="007F03EF" w:rsidP="007F03EF">
      <w:pPr>
        <w:spacing w:after="0" w:line="360" w:lineRule="auto"/>
        <w:jc w:val="both"/>
      </w:pPr>
    </w:p>
    <w:sectPr w:rsidR="007F03EF" w:rsidSect="00297A6B">
      <w:pgSz w:w="11906" w:h="17338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EF"/>
    <w:rsid w:val="002217B9"/>
    <w:rsid w:val="0025054F"/>
    <w:rsid w:val="00297A6B"/>
    <w:rsid w:val="0079019C"/>
    <w:rsid w:val="007F03EF"/>
    <w:rsid w:val="00974091"/>
    <w:rsid w:val="00D0484A"/>
    <w:rsid w:val="00E34449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C5CD"/>
  <w15:chartTrackingRefBased/>
  <w15:docId w15:val="{994B2ADD-B3D8-41F5-BD90-6A95AA95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0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Dudzińska</dc:creator>
  <cp:keywords/>
  <dc:description/>
  <cp:lastModifiedBy>Magdalena Dudzińska</cp:lastModifiedBy>
  <cp:revision>2</cp:revision>
  <dcterms:created xsi:type="dcterms:W3CDTF">2026-03-06T10:32:00Z</dcterms:created>
  <dcterms:modified xsi:type="dcterms:W3CDTF">2026-03-06T10:32:00Z</dcterms:modified>
</cp:coreProperties>
</file>